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94409" w14:textId="3079446D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Na temelju članka 18. stavka 2. Zakona o Hrvatskoj gorskoj službi spašavanja („Narodne novine“, broj 79/06, 110/15) i članka 29. Statuta Općine Murter-Kornati („Službeni glasnik Općine Murter-Kornati“, broj 2/21) Općinsko vijeće Općine Murter-Kornati na</w:t>
      </w:r>
      <w:r>
        <w:rPr>
          <w:rFonts w:ascii="Times New Roman" w:hAnsi="Times New Roman" w:cs="Times New Roman"/>
        </w:rPr>
        <w:t xml:space="preserve"> 2. </w:t>
      </w:r>
      <w:r w:rsidRPr="00C30770">
        <w:rPr>
          <w:rFonts w:ascii="Times New Roman" w:hAnsi="Times New Roman" w:cs="Times New Roman"/>
        </w:rPr>
        <w:t xml:space="preserve">sjednici od </w:t>
      </w:r>
      <w:r>
        <w:rPr>
          <w:rFonts w:ascii="Times New Roman" w:hAnsi="Times New Roman" w:cs="Times New Roman"/>
        </w:rPr>
        <w:t>30. lipnja</w:t>
      </w:r>
      <w:r w:rsidRPr="00C30770">
        <w:rPr>
          <w:rFonts w:ascii="Times New Roman" w:hAnsi="Times New Roman" w:cs="Times New Roman"/>
        </w:rPr>
        <w:t xml:space="preserve"> 2025.godine, donosi</w:t>
      </w:r>
    </w:p>
    <w:p w14:paraId="3B73BB47" w14:textId="77777777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</w:p>
    <w:p w14:paraId="61E45A80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PROGRAM</w:t>
      </w:r>
    </w:p>
    <w:p w14:paraId="1070CAD4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javnih potreba za obavljanje djelatnosti Hrvatske gorske službe spašavanja Stanice Šibenik za 2025. godinu</w:t>
      </w:r>
    </w:p>
    <w:p w14:paraId="5221D0D3" w14:textId="77777777" w:rsidR="00ED6A4A" w:rsidRPr="00C30770" w:rsidRDefault="00ED6A4A" w:rsidP="00ED6A4A">
      <w:pPr>
        <w:rPr>
          <w:rFonts w:ascii="Times New Roman" w:hAnsi="Times New Roman" w:cs="Times New Roman"/>
        </w:rPr>
      </w:pPr>
    </w:p>
    <w:p w14:paraId="76551620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Članak 1.</w:t>
      </w:r>
    </w:p>
    <w:p w14:paraId="393EC3E9" w14:textId="77777777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Programom javnih potreba za obavljanje djelatnosti Hrvatske gorske službe spašavanja - Stanica Šibenik u 2025. godini (u daljnjem tekstu: Program) utvrđuju se aktivnosti, poslovi i djelatnosti od značaja za općinu Murter-Kornati, a koji se odnose na financiranje redovne djelatnosti Hrvatske gorske službe spašavanja – Stanice Šibenik ( u daljnjem tekstu: HGSS – Stanica Šibenik).</w:t>
      </w:r>
    </w:p>
    <w:p w14:paraId="37EE85E8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Članak 2.</w:t>
      </w:r>
    </w:p>
    <w:p w14:paraId="5493DAF7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Ovim Programom stvaraju se uvjeti za zadovoljavanje potreba  Općine Murter-Kornati u aktivnostima HGSS-Stanica Šibenik kako slijedi:</w:t>
      </w:r>
    </w:p>
    <w:p w14:paraId="47440CB9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- spašavanje na visinama i visokim objektima u slučaju potresa, vremenskih nepogoda i drugih nesreća na nepristupačnim prostorima,</w:t>
      </w:r>
    </w:p>
    <w:p w14:paraId="18A8EAA1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- spašavanje iz podzemnih objekata,</w:t>
      </w:r>
    </w:p>
    <w:p w14:paraId="233DD8AA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 xml:space="preserve"> - dežurstva i spašavanja za vrijeme specifičnih sportskih, turističkih i drugih aktivnosti u prirodi,</w:t>
      </w:r>
    </w:p>
    <w:p w14:paraId="16ADB1C0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- davanje sigurnosnih preporuka osobama i organizatorima turističkih, sportskih i drugih aktivnosti u prirodi,</w:t>
      </w:r>
    </w:p>
    <w:p w14:paraId="2088CAE0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- provođenje obuke spašavanja organiziranjem vježbi, seminara i tečajeva.</w:t>
      </w:r>
    </w:p>
    <w:p w14:paraId="3ADBA8B9" w14:textId="77777777" w:rsidR="00ED6A4A" w:rsidRPr="00C30770" w:rsidRDefault="00ED6A4A" w:rsidP="00ED6A4A">
      <w:pPr>
        <w:spacing w:after="0"/>
        <w:jc w:val="both"/>
        <w:rPr>
          <w:rFonts w:ascii="Times New Roman" w:hAnsi="Times New Roman" w:cs="Times New Roman"/>
        </w:rPr>
      </w:pPr>
    </w:p>
    <w:p w14:paraId="17E4A7A3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Članak 3.</w:t>
      </w:r>
    </w:p>
    <w:p w14:paraId="39FFD74E" w14:textId="77777777" w:rsidR="00ED6A4A" w:rsidRPr="00C30770" w:rsidRDefault="00ED6A4A" w:rsidP="00ED6A4A">
      <w:pPr>
        <w:rPr>
          <w:rFonts w:ascii="Times New Roman" w:hAnsi="Times New Roman" w:cs="Times New Roman"/>
        </w:rPr>
      </w:pPr>
    </w:p>
    <w:p w14:paraId="26F3A2EE" w14:textId="77777777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Za ostvarivanje javnih potreba iz članka 2. ovog Programa u Proračunu Općine Murter-Kornati za 2025. godinu, osiguravaju se financijska sredstva u iznosu od 4.000,00 eura.</w:t>
      </w:r>
    </w:p>
    <w:p w14:paraId="6BBE44E6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Članak 4.</w:t>
      </w:r>
    </w:p>
    <w:p w14:paraId="7D660D7C" w14:textId="77777777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HGSS – Stanica Šibenik obvezna je Općini Murter-Kornati podnijeti godišnje izvješće o izvršenju utrošenih sredstava za realizaciju Programa u roku od 60 dana od isteka poslovne godine.</w:t>
      </w:r>
    </w:p>
    <w:p w14:paraId="4F203778" w14:textId="77777777" w:rsidR="00ED6A4A" w:rsidRPr="00C30770" w:rsidRDefault="00ED6A4A" w:rsidP="00ED6A4A">
      <w:pPr>
        <w:jc w:val="center"/>
        <w:rPr>
          <w:rFonts w:ascii="Times New Roman" w:hAnsi="Times New Roman" w:cs="Times New Roman"/>
          <w:b/>
        </w:rPr>
      </w:pPr>
      <w:r w:rsidRPr="00C30770">
        <w:rPr>
          <w:rFonts w:ascii="Times New Roman" w:hAnsi="Times New Roman" w:cs="Times New Roman"/>
          <w:b/>
        </w:rPr>
        <w:t>Članak 5.</w:t>
      </w:r>
    </w:p>
    <w:p w14:paraId="21FCE650" w14:textId="77777777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Ovaj Program objavit će se u „Službenom glasniku Općine Murter-Kornati“ i stupa na snagu prvog dana od dana objave.</w:t>
      </w:r>
    </w:p>
    <w:p w14:paraId="7E1C5E3B" w14:textId="77777777" w:rsidR="00ED6A4A" w:rsidRPr="00C30770" w:rsidRDefault="00ED6A4A" w:rsidP="00ED6A4A">
      <w:pPr>
        <w:jc w:val="both"/>
        <w:rPr>
          <w:rFonts w:ascii="Times New Roman" w:hAnsi="Times New Roman" w:cs="Times New Roman"/>
        </w:rPr>
      </w:pPr>
    </w:p>
    <w:p w14:paraId="2157EF1A" w14:textId="0C70C566" w:rsidR="00ED6A4A" w:rsidRPr="00C30770" w:rsidRDefault="00ED6A4A" w:rsidP="00ED6A4A">
      <w:pPr>
        <w:spacing w:after="0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 xml:space="preserve"> 246-01/25-01/02</w:t>
      </w:r>
    </w:p>
    <w:p w14:paraId="457C810D" w14:textId="6389352D" w:rsidR="00ED6A4A" w:rsidRPr="00C30770" w:rsidRDefault="00ED6A4A" w:rsidP="00ED6A4A">
      <w:pPr>
        <w:spacing w:after="0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URBROJ:</w:t>
      </w:r>
      <w:r>
        <w:rPr>
          <w:rFonts w:ascii="Times New Roman" w:hAnsi="Times New Roman" w:cs="Times New Roman"/>
        </w:rPr>
        <w:t xml:space="preserve"> 2182-18-01/01-25-1</w:t>
      </w:r>
    </w:p>
    <w:p w14:paraId="546FA9EF" w14:textId="53C9A724" w:rsidR="00ED6A4A" w:rsidRPr="00C30770" w:rsidRDefault="00ED6A4A" w:rsidP="00ED6A4A">
      <w:pPr>
        <w:spacing w:after="0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Murter,</w:t>
      </w:r>
      <w:r>
        <w:rPr>
          <w:rFonts w:ascii="Times New Roman" w:hAnsi="Times New Roman" w:cs="Times New Roman"/>
        </w:rPr>
        <w:t xml:space="preserve"> 30. lipnja 2025. god.</w:t>
      </w:r>
    </w:p>
    <w:p w14:paraId="5AD72A56" w14:textId="77777777" w:rsidR="00ED6A4A" w:rsidRPr="00C30770" w:rsidRDefault="00ED6A4A" w:rsidP="00ED6A4A">
      <w:pPr>
        <w:spacing w:after="0"/>
        <w:rPr>
          <w:rFonts w:ascii="Times New Roman" w:hAnsi="Times New Roman" w:cs="Times New Roman"/>
        </w:rPr>
      </w:pPr>
    </w:p>
    <w:p w14:paraId="0B801065" w14:textId="77777777" w:rsidR="00ED6A4A" w:rsidRPr="00C30770" w:rsidRDefault="00ED6A4A" w:rsidP="00ED6A4A">
      <w:pPr>
        <w:spacing w:after="0" w:line="259" w:lineRule="auto"/>
        <w:jc w:val="center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OPĆINSKO VIJEĆE OPĆINE MURTER-KORNATI</w:t>
      </w:r>
    </w:p>
    <w:p w14:paraId="4B019C6D" w14:textId="77777777" w:rsidR="00ED6A4A" w:rsidRPr="00C30770" w:rsidRDefault="00ED6A4A" w:rsidP="00ED6A4A">
      <w:pPr>
        <w:spacing w:after="0" w:line="259" w:lineRule="auto"/>
        <w:jc w:val="center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Predsjednica</w:t>
      </w:r>
    </w:p>
    <w:p w14:paraId="406A8BA2" w14:textId="0BBAE6D6" w:rsidR="009D016B" w:rsidRPr="00ED6A4A" w:rsidRDefault="00ED6A4A" w:rsidP="00ED6A4A">
      <w:pPr>
        <w:spacing w:after="0" w:line="259" w:lineRule="auto"/>
        <w:jc w:val="center"/>
        <w:rPr>
          <w:rFonts w:ascii="Times New Roman" w:hAnsi="Times New Roman" w:cs="Times New Roman"/>
        </w:rPr>
      </w:pPr>
      <w:r w:rsidRPr="00C30770">
        <w:rPr>
          <w:rFonts w:ascii="Times New Roman" w:hAnsi="Times New Roman" w:cs="Times New Roman"/>
        </w:rPr>
        <w:t>Tina Skračić</w:t>
      </w:r>
    </w:p>
    <w:sectPr w:rsidR="009D016B" w:rsidRPr="00ED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4A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6A4A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EC294"/>
  <w15:chartTrackingRefBased/>
  <w15:docId w15:val="{0DEB233F-6B99-4118-9837-B31E3D0C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A4A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ED6A4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ED6A4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ED6A4A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ED6A4A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ED6A4A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ED6A4A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ED6A4A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ED6A4A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ED6A4A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D6A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ED6A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ED6A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ED6A4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ED6A4A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ED6A4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ED6A4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ED6A4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ED6A4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ED6A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ED6A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ED6A4A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ED6A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ED6A4A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ED6A4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ED6A4A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ED6A4A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ED6A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D6A4A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ED6A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2025-07-01T07:44:00Z</dcterms:created>
  <dcterms:modified xsi:type="dcterms:W3CDTF">2025-07-01T07:48:00Z</dcterms:modified>
</cp:coreProperties>
</file>